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6A53" w14:textId="35F9BE44" w:rsidR="000B73BE" w:rsidRDefault="00B00C27" w:rsidP="00B00C27">
      <w:pPr>
        <w:pStyle w:val="Heading1"/>
        <w:shd w:val="clear" w:color="auto" w:fill="FFFFFF"/>
        <w:spacing w:before="0" w:beforeAutospacing="0" w:after="0" w:afterAutospacing="0"/>
        <w:jc w:val="center"/>
        <w:rPr>
          <w:sz w:val="28"/>
          <w:szCs w:val="28"/>
        </w:rPr>
      </w:pPr>
      <w:r w:rsidRPr="008B12DE">
        <w:rPr>
          <w:sz w:val="28"/>
          <w:szCs w:val="28"/>
        </w:rPr>
        <w:t>Fabrication and characterization of plasma-treated electrospun membranes for blood filtration application</w:t>
      </w:r>
    </w:p>
    <w:p w14:paraId="79BCD55C" w14:textId="77777777" w:rsidR="008B12DE" w:rsidRPr="008B12DE" w:rsidRDefault="008B12DE" w:rsidP="00B00C27">
      <w:pPr>
        <w:pStyle w:val="Heading1"/>
        <w:shd w:val="clear" w:color="auto" w:fill="FFFFFF"/>
        <w:spacing w:before="0" w:beforeAutospacing="0" w:after="0" w:afterAutospacing="0"/>
        <w:jc w:val="center"/>
        <w:rPr>
          <w:b w:val="0"/>
          <w:i/>
          <w:sz w:val="28"/>
          <w:szCs w:val="28"/>
        </w:rPr>
      </w:pPr>
    </w:p>
    <w:p w14:paraId="797FAF84" w14:textId="19D8BC9B" w:rsidR="000B73BE" w:rsidRPr="008B12DE" w:rsidRDefault="000B73BE" w:rsidP="000B73BE">
      <w:pPr>
        <w:jc w:val="center"/>
        <w:rPr>
          <w:rFonts w:ascii="Times New Roman" w:hAnsi="Times New Roman" w:cs="Times New Roman"/>
          <w:b/>
          <w:sz w:val="24"/>
          <w:szCs w:val="24"/>
          <w:lang w:val="en-US"/>
        </w:rPr>
      </w:pPr>
      <w:r w:rsidRPr="008B12DE">
        <w:rPr>
          <w:rStyle w:val="fc3"/>
          <w:rFonts w:ascii="Times New Roman" w:hAnsi="Times New Roman" w:cs="Times New Roman"/>
          <w:b/>
          <w:sz w:val="24"/>
          <w:szCs w:val="24"/>
          <w:shd w:val="clear" w:color="auto" w:fill="FFFFFF"/>
        </w:rPr>
        <w:t>Athira K. Raju</w:t>
      </w:r>
      <w:r w:rsidRPr="008B12DE">
        <w:rPr>
          <w:rStyle w:val="fc3"/>
          <w:rFonts w:ascii="Times New Roman" w:hAnsi="Times New Roman" w:cs="Times New Roman"/>
          <w:b/>
          <w:sz w:val="24"/>
          <w:szCs w:val="24"/>
          <w:shd w:val="clear" w:color="auto" w:fill="FFFFFF"/>
          <w:vertAlign w:val="superscript"/>
        </w:rPr>
        <w:t>1</w:t>
      </w:r>
      <w:r w:rsidRPr="008B12DE">
        <w:rPr>
          <w:rStyle w:val="fc3"/>
          <w:rFonts w:ascii="Times New Roman" w:hAnsi="Times New Roman" w:cs="Times New Roman"/>
          <w:b/>
          <w:sz w:val="24"/>
          <w:szCs w:val="24"/>
          <w:shd w:val="clear" w:color="auto" w:fill="FFFFFF"/>
        </w:rPr>
        <w:t>, Ramesh Parameswaran.</w:t>
      </w:r>
      <w:r w:rsidRPr="008B12DE">
        <w:rPr>
          <w:rStyle w:val="fc3"/>
          <w:rFonts w:ascii="Times New Roman" w:hAnsi="Times New Roman" w:cs="Times New Roman"/>
          <w:b/>
          <w:sz w:val="24"/>
          <w:szCs w:val="24"/>
          <w:shd w:val="clear" w:color="auto" w:fill="FFFFFF"/>
          <w:vertAlign w:val="superscript"/>
        </w:rPr>
        <w:t>1</w:t>
      </w:r>
      <w:r w:rsidRPr="008B12DE">
        <w:rPr>
          <w:rStyle w:val="fc3"/>
          <w:rFonts w:ascii="Times New Roman" w:hAnsi="Times New Roman" w:cs="Times New Roman"/>
          <w:b/>
          <w:sz w:val="24"/>
          <w:szCs w:val="24"/>
          <w:shd w:val="clear" w:color="auto" w:fill="FFFFFF"/>
        </w:rPr>
        <w:t>, Anugya Bhatt</w:t>
      </w:r>
      <w:r w:rsidRPr="008B12DE">
        <w:rPr>
          <w:rFonts w:ascii="Times New Roman" w:hAnsi="Times New Roman" w:cs="Times New Roman"/>
          <w:b/>
          <w:sz w:val="24"/>
          <w:szCs w:val="24"/>
          <w:lang w:val="en-US"/>
        </w:rPr>
        <w:t>*</w:t>
      </w:r>
      <w:r w:rsidRPr="008B12DE">
        <w:rPr>
          <w:rFonts w:ascii="Times New Roman" w:hAnsi="Times New Roman" w:cs="Times New Roman"/>
          <w:b/>
          <w:sz w:val="24"/>
          <w:szCs w:val="24"/>
          <w:vertAlign w:val="superscript"/>
          <w:lang w:val="en-US"/>
        </w:rPr>
        <w:t>1</w:t>
      </w:r>
      <w:r w:rsidRPr="008B12DE">
        <w:rPr>
          <w:rFonts w:ascii="Times New Roman" w:hAnsi="Times New Roman" w:cs="Times New Roman"/>
          <w:sz w:val="24"/>
          <w:szCs w:val="24"/>
          <w:lang w:val="en-US"/>
        </w:rPr>
        <w:t xml:space="preserve"> </w:t>
      </w:r>
    </w:p>
    <w:p w14:paraId="18403B22" w14:textId="77777777" w:rsidR="000B73BE" w:rsidRPr="008B12DE" w:rsidRDefault="000B73BE" w:rsidP="000B73BE">
      <w:pPr>
        <w:jc w:val="center"/>
        <w:rPr>
          <w:rFonts w:ascii="Times New Roman" w:hAnsi="Times New Roman" w:cs="Times New Roman"/>
          <w:i/>
          <w:sz w:val="24"/>
          <w:szCs w:val="24"/>
          <w:lang w:val="en-US"/>
        </w:rPr>
      </w:pPr>
      <w:r w:rsidRPr="008B12DE">
        <w:rPr>
          <w:rFonts w:ascii="Times New Roman" w:hAnsi="Times New Roman" w:cs="Times New Roman"/>
          <w:i/>
          <w:sz w:val="24"/>
          <w:szCs w:val="24"/>
          <w:vertAlign w:val="superscript"/>
          <w:lang w:val="en-US"/>
        </w:rPr>
        <w:t>1</w:t>
      </w:r>
      <w:r w:rsidRPr="008B12DE">
        <w:rPr>
          <w:rFonts w:ascii="Times New Roman" w:hAnsi="Times New Roman" w:cs="Times New Roman"/>
          <w:i/>
          <w:sz w:val="24"/>
          <w:szCs w:val="24"/>
          <w:lang w:val="en-US"/>
        </w:rPr>
        <w:t xml:space="preserve">Sree Chitra Tirunal Institute for Medical Sciences and </w:t>
      </w:r>
    </w:p>
    <w:p w14:paraId="327D5217" w14:textId="33EC856B" w:rsidR="000B73BE" w:rsidRPr="008B12DE" w:rsidRDefault="000B73BE" w:rsidP="000B73BE">
      <w:pPr>
        <w:jc w:val="center"/>
        <w:rPr>
          <w:rFonts w:ascii="Times New Roman" w:hAnsi="Times New Roman" w:cs="Times New Roman"/>
          <w:b/>
          <w:i/>
          <w:sz w:val="24"/>
          <w:szCs w:val="24"/>
          <w:lang w:val="en-US"/>
        </w:rPr>
      </w:pPr>
      <w:r w:rsidRPr="008B12DE">
        <w:rPr>
          <w:rFonts w:ascii="Times New Roman" w:hAnsi="Times New Roman" w:cs="Times New Roman"/>
          <w:i/>
          <w:sz w:val="24"/>
          <w:szCs w:val="24"/>
          <w:lang w:val="en-US"/>
        </w:rPr>
        <w:t>Technology, Thiruvananthapuram, Kerala, India</w:t>
      </w:r>
    </w:p>
    <w:p w14:paraId="6C02F8D7" w14:textId="7207DC2C" w:rsidR="000B73BE" w:rsidRPr="008B12DE" w:rsidRDefault="000B73BE" w:rsidP="008B12DE">
      <w:pPr>
        <w:jc w:val="center"/>
        <w:rPr>
          <w:rFonts w:ascii="Times New Roman" w:hAnsi="Times New Roman" w:cs="Times New Roman"/>
          <w:b/>
          <w:i/>
          <w:sz w:val="24"/>
          <w:szCs w:val="24"/>
          <w:lang w:val="en-US"/>
        </w:rPr>
      </w:pPr>
      <w:r w:rsidRPr="008B12DE">
        <w:rPr>
          <w:rFonts w:ascii="Times New Roman" w:hAnsi="Times New Roman" w:cs="Times New Roman"/>
          <w:i/>
          <w:sz w:val="24"/>
          <w:szCs w:val="24"/>
          <w:lang w:val="en-US"/>
        </w:rPr>
        <w:t xml:space="preserve">*Corresponding author’s E-mail: </w:t>
      </w:r>
      <w:hyperlink r:id="rId5" w:history="1">
        <w:r w:rsidRPr="008B12DE">
          <w:rPr>
            <w:rStyle w:val="Hyperlink"/>
            <w:rFonts w:ascii="Times New Roman" w:hAnsi="Times New Roman" w:cs="Times New Roman"/>
            <w:i/>
            <w:sz w:val="24"/>
            <w:szCs w:val="24"/>
          </w:rPr>
          <w:t>anugyabhatt@sctimst.ac.in</w:t>
        </w:r>
      </w:hyperlink>
    </w:p>
    <w:p w14:paraId="716853D3" w14:textId="6AFC4C2B" w:rsidR="000B73BE" w:rsidRPr="008B12DE" w:rsidRDefault="000B73BE" w:rsidP="000B73BE">
      <w:pPr>
        <w:jc w:val="center"/>
        <w:rPr>
          <w:rFonts w:ascii="Times New Roman" w:hAnsi="Times New Roman" w:cs="Times New Roman"/>
          <w:b/>
          <w:bCs/>
          <w:i/>
          <w:sz w:val="28"/>
          <w:szCs w:val="28"/>
          <w:lang w:val="en-US"/>
        </w:rPr>
      </w:pPr>
      <w:r w:rsidRPr="008B12DE">
        <w:rPr>
          <w:rFonts w:ascii="Times New Roman" w:hAnsi="Times New Roman" w:cs="Times New Roman"/>
          <w:b/>
          <w:bCs/>
          <w:i/>
          <w:sz w:val="28"/>
          <w:szCs w:val="28"/>
          <w:lang w:val="en-US"/>
        </w:rPr>
        <w:t>Abstract</w:t>
      </w:r>
    </w:p>
    <w:p w14:paraId="34AF8440" w14:textId="2AF0D0E1" w:rsidR="00B00C27" w:rsidRPr="008B12DE" w:rsidRDefault="00E27631" w:rsidP="008B12DE">
      <w:pPr>
        <w:spacing w:line="276" w:lineRule="auto"/>
        <w:jc w:val="both"/>
        <w:rPr>
          <w:rFonts w:ascii="Times New Roman" w:hAnsi="Times New Roman" w:cs="Times New Roman"/>
          <w:iCs/>
          <w:sz w:val="24"/>
          <w:szCs w:val="24"/>
          <w:lang w:val="en-US"/>
        </w:rPr>
      </w:pPr>
      <w:r w:rsidRPr="008B12DE">
        <w:rPr>
          <w:rFonts w:ascii="Times New Roman" w:hAnsi="Times New Roman" w:cs="Times New Roman"/>
          <w:iCs/>
          <w:sz w:val="24"/>
          <w:szCs w:val="24"/>
          <w:lang w:val="en-US"/>
        </w:rPr>
        <w:t>Membrane-based l</w:t>
      </w:r>
      <w:r w:rsidR="00B00C27" w:rsidRPr="008B12DE">
        <w:rPr>
          <w:rFonts w:ascii="Times New Roman" w:hAnsi="Times New Roman" w:cs="Times New Roman"/>
          <w:iCs/>
          <w:sz w:val="24"/>
          <w:szCs w:val="24"/>
          <w:lang w:val="en-US"/>
        </w:rPr>
        <w:t xml:space="preserve">eukodepletion </w:t>
      </w:r>
      <w:r w:rsidRPr="008B12DE">
        <w:rPr>
          <w:rFonts w:ascii="Times New Roman" w:hAnsi="Times New Roman" w:cs="Times New Roman"/>
          <w:iCs/>
          <w:sz w:val="24"/>
          <w:szCs w:val="24"/>
          <w:lang w:val="en-US"/>
        </w:rPr>
        <w:t xml:space="preserve">filters </w:t>
      </w:r>
      <w:r w:rsidR="00B00C27" w:rsidRPr="008B12DE">
        <w:rPr>
          <w:rFonts w:ascii="Times New Roman" w:hAnsi="Times New Roman" w:cs="Times New Roman"/>
          <w:iCs/>
          <w:sz w:val="24"/>
          <w:szCs w:val="24"/>
          <w:lang w:val="en-US"/>
        </w:rPr>
        <w:t xml:space="preserve">reduce many clinically adverse effects during blood </w:t>
      </w:r>
      <w:r w:rsidRPr="008B12DE">
        <w:rPr>
          <w:rFonts w:ascii="Times New Roman" w:hAnsi="Times New Roman" w:cs="Times New Roman"/>
          <w:iCs/>
          <w:sz w:val="24"/>
          <w:szCs w:val="24"/>
          <w:lang w:val="en-US"/>
        </w:rPr>
        <w:t xml:space="preserve">transfusions such as non-hemolytic febrile transfusion reactions, and platelet refractoriness. </w:t>
      </w:r>
      <w:r w:rsidR="002A6CBF" w:rsidRPr="008B12DE">
        <w:rPr>
          <w:rFonts w:ascii="Times New Roman" w:hAnsi="Times New Roman" w:cs="Times New Roman"/>
          <w:iCs/>
          <w:sz w:val="24"/>
          <w:szCs w:val="24"/>
          <w:lang w:val="en-US"/>
        </w:rPr>
        <w:t xml:space="preserve">Polyethylene </w:t>
      </w:r>
      <w:r w:rsidRPr="008B12DE">
        <w:rPr>
          <w:rFonts w:ascii="Times New Roman" w:hAnsi="Times New Roman" w:cs="Times New Roman"/>
          <w:iCs/>
          <w:sz w:val="24"/>
          <w:szCs w:val="24"/>
          <w:lang w:val="en-US"/>
        </w:rPr>
        <w:t>co-vinyl</w:t>
      </w:r>
      <w:r w:rsidR="002A6CBF" w:rsidRPr="008B12DE">
        <w:rPr>
          <w:rFonts w:ascii="Times New Roman" w:hAnsi="Times New Roman" w:cs="Times New Roman"/>
          <w:iCs/>
          <w:sz w:val="24"/>
          <w:szCs w:val="24"/>
          <w:lang w:val="en-US"/>
        </w:rPr>
        <w:t xml:space="preserve"> alcohol (EVAL) is a </w:t>
      </w:r>
      <w:r w:rsidR="00973790" w:rsidRPr="008B12DE">
        <w:rPr>
          <w:rFonts w:ascii="Times New Roman" w:hAnsi="Times New Roman" w:cs="Times New Roman"/>
          <w:iCs/>
          <w:sz w:val="24"/>
          <w:szCs w:val="24"/>
          <w:lang w:val="en-US"/>
        </w:rPr>
        <w:t>h</w:t>
      </w:r>
      <w:r w:rsidR="002A6CBF" w:rsidRPr="008B12DE">
        <w:rPr>
          <w:rFonts w:ascii="Times New Roman" w:hAnsi="Times New Roman" w:cs="Times New Roman"/>
          <w:iCs/>
          <w:sz w:val="24"/>
          <w:szCs w:val="24"/>
          <w:lang w:val="en-US"/>
        </w:rPr>
        <w:t>emocompatible polymer proven for its leukodepletion efficiency. However, due to its hydrophobic character, it finds some limitations during blood filtration. In this current study,</w:t>
      </w:r>
      <w:r w:rsidRPr="008B12DE">
        <w:rPr>
          <w:rFonts w:ascii="Times New Roman" w:hAnsi="Times New Roman" w:cs="Times New Roman"/>
          <w:iCs/>
          <w:sz w:val="24"/>
          <w:szCs w:val="24"/>
          <w:lang w:val="en-US"/>
        </w:rPr>
        <w:t xml:space="preserve"> the wettability of the EVAL membranes were </w:t>
      </w:r>
      <w:r w:rsidR="008B12DE" w:rsidRPr="008B12DE">
        <w:rPr>
          <w:rFonts w:ascii="Times New Roman" w:hAnsi="Times New Roman" w:cs="Times New Roman"/>
          <w:iCs/>
          <w:sz w:val="24"/>
          <w:szCs w:val="24"/>
          <w:lang w:val="en-US"/>
        </w:rPr>
        <w:t>improved</w:t>
      </w:r>
      <w:r w:rsidRPr="008B12DE">
        <w:rPr>
          <w:rFonts w:ascii="Times New Roman" w:hAnsi="Times New Roman" w:cs="Times New Roman"/>
          <w:iCs/>
          <w:sz w:val="24"/>
          <w:szCs w:val="24"/>
          <w:lang w:val="en-US"/>
        </w:rPr>
        <w:t xml:space="preserve"> by</w:t>
      </w:r>
      <w:r w:rsidR="002A6CBF" w:rsidRPr="008B12DE">
        <w:rPr>
          <w:rFonts w:ascii="Times New Roman" w:hAnsi="Times New Roman" w:cs="Times New Roman"/>
          <w:iCs/>
          <w:sz w:val="24"/>
          <w:szCs w:val="24"/>
          <w:lang w:val="en-US"/>
        </w:rPr>
        <w:t xml:space="preserve"> blending it with a hydrophilic polymer such as polyvinyl pyrrolidone (PVP) and </w:t>
      </w:r>
      <w:r w:rsidRPr="008B12DE">
        <w:rPr>
          <w:rFonts w:ascii="Times New Roman" w:hAnsi="Times New Roman" w:cs="Times New Roman"/>
          <w:iCs/>
          <w:sz w:val="24"/>
          <w:szCs w:val="24"/>
          <w:lang w:val="en-US"/>
        </w:rPr>
        <w:t xml:space="preserve">its </w:t>
      </w:r>
      <w:r w:rsidR="002A6CBF" w:rsidRPr="008B12DE">
        <w:rPr>
          <w:rFonts w:ascii="Times New Roman" w:hAnsi="Times New Roman" w:cs="Times New Roman"/>
          <w:iCs/>
          <w:sz w:val="24"/>
          <w:szCs w:val="24"/>
          <w:lang w:val="en-US"/>
        </w:rPr>
        <w:t xml:space="preserve">plasma surface treatment. Contact angle measurements showed that </w:t>
      </w:r>
      <w:r w:rsidR="00973790" w:rsidRPr="008B12DE">
        <w:rPr>
          <w:rFonts w:ascii="Times New Roman" w:hAnsi="Times New Roman" w:cs="Times New Roman"/>
          <w:iCs/>
          <w:sz w:val="24"/>
          <w:szCs w:val="24"/>
          <w:lang w:val="en-US"/>
        </w:rPr>
        <w:t>i</w:t>
      </w:r>
      <w:r w:rsidR="002A6CBF" w:rsidRPr="008B12DE">
        <w:rPr>
          <w:rFonts w:ascii="Times New Roman" w:hAnsi="Times New Roman" w:cs="Times New Roman"/>
          <w:iCs/>
          <w:sz w:val="24"/>
          <w:szCs w:val="24"/>
          <w:lang w:val="en-US"/>
        </w:rPr>
        <w:t xml:space="preserve">ncorporating PVP improved the wettability of the membrane. Blood filtration studies conducted with the modified membranes </w:t>
      </w:r>
      <w:r w:rsidRPr="008B12DE">
        <w:rPr>
          <w:rFonts w:ascii="Times New Roman" w:hAnsi="Times New Roman" w:cs="Times New Roman"/>
          <w:iCs/>
          <w:sz w:val="24"/>
          <w:szCs w:val="24"/>
          <w:lang w:val="en-US"/>
        </w:rPr>
        <w:t>showed</w:t>
      </w:r>
      <w:r w:rsidR="002A6CBF" w:rsidRPr="008B12DE">
        <w:rPr>
          <w:rFonts w:ascii="Times New Roman" w:hAnsi="Times New Roman" w:cs="Times New Roman"/>
          <w:iCs/>
          <w:sz w:val="24"/>
          <w:szCs w:val="24"/>
          <w:lang w:val="en-US"/>
        </w:rPr>
        <w:t xml:space="preserve"> that the filtration time through the membranes was</w:t>
      </w:r>
      <w:r w:rsidR="00973790" w:rsidRPr="008B12DE">
        <w:rPr>
          <w:rFonts w:ascii="Times New Roman" w:hAnsi="Times New Roman" w:cs="Times New Roman"/>
          <w:iCs/>
          <w:sz w:val="24"/>
          <w:szCs w:val="24"/>
          <w:lang w:val="en-US"/>
        </w:rPr>
        <w:t xml:space="preserve"> significantly </w:t>
      </w:r>
      <w:r w:rsidR="002A6CBF" w:rsidRPr="008B12DE">
        <w:rPr>
          <w:rFonts w:ascii="Times New Roman" w:hAnsi="Times New Roman" w:cs="Times New Roman"/>
          <w:iCs/>
          <w:sz w:val="24"/>
          <w:szCs w:val="24"/>
          <w:lang w:val="en-US"/>
        </w:rPr>
        <w:t xml:space="preserve">improved after plasma treatment. The percentage of WBC adhesion, RBC recovery, </w:t>
      </w:r>
      <w:r w:rsidR="008B12DE" w:rsidRPr="008B12DE">
        <w:rPr>
          <w:rFonts w:ascii="Times New Roman" w:hAnsi="Times New Roman" w:cs="Times New Roman"/>
          <w:iCs/>
          <w:sz w:val="24"/>
          <w:szCs w:val="24"/>
          <w:lang w:val="en-US"/>
        </w:rPr>
        <w:t>p</w:t>
      </w:r>
      <w:r w:rsidR="002A6CBF" w:rsidRPr="008B12DE">
        <w:rPr>
          <w:rFonts w:ascii="Times New Roman" w:hAnsi="Times New Roman" w:cs="Times New Roman"/>
          <w:iCs/>
          <w:sz w:val="24"/>
          <w:szCs w:val="24"/>
          <w:lang w:val="en-US"/>
        </w:rPr>
        <w:t>latelet adhesion and per</w:t>
      </w:r>
      <w:r w:rsidR="0098048E" w:rsidRPr="008B12DE">
        <w:rPr>
          <w:rFonts w:ascii="Times New Roman" w:hAnsi="Times New Roman" w:cs="Times New Roman"/>
          <w:iCs/>
          <w:sz w:val="24"/>
          <w:szCs w:val="24"/>
          <w:lang w:val="en-US"/>
        </w:rPr>
        <w:t xml:space="preserve">centage </w:t>
      </w:r>
      <w:r w:rsidRPr="008B12DE">
        <w:rPr>
          <w:rFonts w:ascii="Times New Roman" w:hAnsi="Times New Roman" w:cs="Times New Roman"/>
          <w:iCs/>
          <w:sz w:val="24"/>
          <w:szCs w:val="24"/>
          <w:lang w:val="en-US"/>
        </w:rPr>
        <w:t xml:space="preserve">of </w:t>
      </w:r>
      <w:r w:rsidR="0098048E" w:rsidRPr="008B12DE">
        <w:rPr>
          <w:rFonts w:ascii="Times New Roman" w:hAnsi="Times New Roman" w:cs="Times New Roman"/>
          <w:iCs/>
          <w:sz w:val="24"/>
          <w:szCs w:val="24"/>
          <w:lang w:val="en-US"/>
        </w:rPr>
        <w:t>hemolysis</w:t>
      </w:r>
      <w:r w:rsidR="002A6CBF" w:rsidRPr="008B12DE">
        <w:rPr>
          <w:rFonts w:ascii="Times New Roman" w:hAnsi="Times New Roman" w:cs="Times New Roman"/>
          <w:iCs/>
          <w:sz w:val="24"/>
          <w:szCs w:val="24"/>
          <w:lang w:val="en-US"/>
        </w:rPr>
        <w:t xml:space="preserve"> w</w:t>
      </w:r>
      <w:r w:rsidRPr="008B12DE">
        <w:rPr>
          <w:rFonts w:ascii="Times New Roman" w:hAnsi="Times New Roman" w:cs="Times New Roman"/>
          <w:iCs/>
          <w:sz w:val="24"/>
          <w:szCs w:val="24"/>
          <w:lang w:val="en-US"/>
        </w:rPr>
        <w:t>ere</w:t>
      </w:r>
      <w:r w:rsidR="002A6CBF" w:rsidRPr="008B12DE">
        <w:rPr>
          <w:rFonts w:ascii="Times New Roman" w:hAnsi="Times New Roman" w:cs="Times New Roman"/>
          <w:iCs/>
          <w:sz w:val="24"/>
          <w:szCs w:val="24"/>
          <w:lang w:val="en-US"/>
        </w:rPr>
        <w:t xml:space="preserve"> studied</w:t>
      </w:r>
      <w:r w:rsidR="0098048E" w:rsidRPr="008B12DE">
        <w:rPr>
          <w:rFonts w:ascii="Times New Roman" w:hAnsi="Times New Roman" w:cs="Times New Roman"/>
          <w:iCs/>
          <w:sz w:val="24"/>
          <w:szCs w:val="24"/>
          <w:lang w:val="en-US"/>
        </w:rPr>
        <w:t xml:space="preserve">. The residual leukocyte count after filtration was studied using </w:t>
      </w:r>
      <w:r w:rsidRPr="008B12DE">
        <w:rPr>
          <w:rFonts w:ascii="Times New Roman" w:hAnsi="Times New Roman" w:cs="Times New Roman"/>
          <w:iCs/>
          <w:sz w:val="24"/>
          <w:szCs w:val="24"/>
          <w:lang w:val="en-US"/>
        </w:rPr>
        <w:t>flow cytometry</w:t>
      </w:r>
      <w:r w:rsidR="0098048E" w:rsidRPr="008B12DE">
        <w:rPr>
          <w:rFonts w:ascii="Times New Roman" w:hAnsi="Times New Roman" w:cs="Times New Roman"/>
          <w:iCs/>
          <w:sz w:val="24"/>
          <w:szCs w:val="24"/>
          <w:lang w:val="en-US"/>
        </w:rPr>
        <w:t>. The flowcytometry data provides the percentage of leukodepletion o</w:t>
      </w:r>
      <w:r w:rsidR="00115255" w:rsidRPr="008B12DE">
        <w:rPr>
          <w:rFonts w:ascii="Times New Roman" w:hAnsi="Times New Roman" w:cs="Times New Roman"/>
          <w:iCs/>
          <w:sz w:val="24"/>
          <w:szCs w:val="24"/>
          <w:lang w:val="en-US"/>
        </w:rPr>
        <w:t xml:space="preserve">f </w:t>
      </w:r>
      <w:r w:rsidR="0098048E" w:rsidRPr="008B12DE">
        <w:rPr>
          <w:rFonts w:ascii="Times New Roman" w:hAnsi="Times New Roman" w:cs="Times New Roman"/>
          <w:iCs/>
          <w:sz w:val="24"/>
          <w:szCs w:val="24"/>
          <w:lang w:val="en-US"/>
        </w:rPr>
        <w:t xml:space="preserve">EVAL/PVP and plasma treated EVAL/PVP </w:t>
      </w:r>
      <w:r w:rsidR="00973790" w:rsidRPr="008B12DE">
        <w:rPr>
          <w:rFonts w:ascii="Times New Roman" w:hAnsi="Times New Roman" w:cs="Times New Roman"/>
          <w:iCs/>
          <w:sz w:val="24"/>
          <w:szCs w:val="24"/>
          <w:lang w:val="en-US"/>
        </w:rPr>
        <w:t>as</w:t>
      </w:r>
      <w:r w:rsidR="00115255" w:rsidRPr="008B12DE">
        <w:rPr>
          <w:rFonts w:ascii="Times New Roman" w:hAnsi="Times New Roman" w:cs="Times New Roman"/>
          <w:iCs/>
          <w:sz w:val="24"/>
          <w:szCs w:val="24"/>
          <w:lang w:val="en-US"/>
        </w:rPr>
        <w:t xml:space="preserve"> 100 and 99.9±0.14% respectively.</w:t>
      </w:r>
      <w:r w:rsidR="00973790" w:rsidRPr="008B12DE">
        <w:rPr>
          <w:rFonts w:ascii="Times New Roman" w:hAnsi="Times New Roman" w:cs="Times New Roman"/>
          <w:iCs/>
          <w:sz w:val="24"/>
          <w:szCs w:val="24"/>
          <w:lang w:val="en-US"/>
        </w:rPr>
        <w:t xml:space="preserve"> The study thus shows that suitability of plasma treated electrospun EVAL/PVP membranes as a </w:t>
      </w:r>
      <w:r w:rsidRPr="008B12DE">
        <w:rPr>
          <w:rFonts w:ascii="Times New Roman" w:hAnsi="Times New Roman" w:cs="Times New Roman"/>
          <w:iCs/>
          <w:sz w:val="24"/>
          <w:szCs w:val="24"/>
          <w:lang w:val="en-US"/>
        </w:rPr>
        <w:t xml:space="preserve">potential candidate for leukodepletion filter media. </w:t>
      </w:r>
    </w:p>
    <w:p w14:paraId="4CE0BE07" w14:textId="041E678F" w:rsidR="008B12DE" w:rsidRPr="008B12DE" w:rsidRDefault="008B12DE" w:rsidP="008B12DE">
      <w:pPr>
        <w:spacing w:line="276" w:lineRule="auto"/>
        <w:jc w:val="both"/>
        <w:rPr>
          <w:rFonts w:ascii="Times New Roman" w:hAnsi="Times New Roman" w:cs="Times New Roman"/>
          <w:b/>
          <w:bCs/>
          <w:iCs/>
          <w:sz w:val="28"/>
          <w:szCs w:val="28"/>
          <w:lang w:val="en-US"/>
        </w:rPr>
      </w:pPr>
      <w:r w:rsidRPr="008B12DE">
        <w:rPr>
          <w:rFonts w:ascii="Times New Roman" w:hAnsi="Times New Roman" w:cs="Times New Roman"/>
          <w:b/>
          <w:bCs/>
          <w:iCs/>
          <w:sz w:val="28"/>
          <w:szCs w:val="28"/>
          <w:lang w:val="en-US"/>
        </w:rPr>
        <w:t>References</w:t>
      </w:r>
    </w:p>
    <w:p w14:paraId="1644796D" w14:textId="31C693E8" w:rsidR="008B12DE" w:rsidRPr="008B12DE" w:rsidRDefault="008B12DE" w:rsidP="008B12DE">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8B12DE">
        <w:rPr>
          <w:rFonts w:ascii="Times New Roman" w:hAnsi="Times New Roman" w:cs="Times New Roman"/>
          <w:color w:val="222222"/>
          <w:sz w:val="24"/>
          <w:szCs w:val="24"/>
          <w:shd w:val="clear" w:color="auto" w:fill="FFFFFF"/>
        </w:rPr>
        <w:t xml:space="preserve">Mayuri, P.V., Anugya, B., </w:t>
      </w:r>
      <w:proofErr w:type="spellStart"/>
      <w:r w:rsidRPr="008B12DE">
        <w:rPr>
          <w:rFonts w:ascii="Times New Roman" w:hAnsi="Times New Roman" w:cs="Times New Roman"/>
          <w:color w:val="222222"/>
          <w:sz w:val="24"/>
          <w:szCs w:val="24"/>
          <w:shd w:val="clear" w:color="auto" w:fill="FFFFFF"/>
        </w:rPr>
        <w:t>Sabareeswaran</w:t>
      </w:r>
      <w:proofErr w:type="spellEnd"/>
      <w:r w:rsidRPr="008B12DE">
        <w:rPr>
          <w:rFonts w:ascii="Times New Roman" w:hAnsi="Times New Roman" w:cs="Times New Roman"/>
          <w:color w:val="222222"/>
          <w:sz w:val="24"/>
          <w:szCs w:val="24"/>
          <w:shd w:val="clear" w:color="auto" w:fill="FFFFFF"/>
        </w:rPr>
        <w:t>, A. and Ramesh, P., 2016. A novel leukodepletion filter from electrospun poly (ethylene-vinyl alcohol) membranes and evaluation of its efficiency. </w:t>
      </w:r>
      <w:r w:rsidRPr="008B12DE">
        <w:rPr>
          <w:rFonts w:ascii="Times New Roman" w:hAnsi="Times New Roman" w:cs="Times New Roman"/>
          <w:i/>
          <w:iCs/>
          <w:color w:val="222222"/>
          <w:sz w:val="24"/>
          <w:szCs w:val="24"/>
          <w:shd w:val="clear" w:color="auto" w:fill="FFFFFF"/>
        </w:rPr>
        <w:t>International Journal of Polymeric Materials and Polymeric Biomaterials</w:t>
      </w:r>
      <w:r w:rsidRPr="008B12DE">
        <w:rPr>
          <w:rFonts w:ascii="Times New Roman" w:hAnsi="Times New Roman" w:cs="Times New Roman"/>
          <w:color w:val="222222"/>
          <w:sz w:val="24"/>
          <w:szCs w:val="24"/>
          <w:shd w:val="clear" w:color="auto" w:fill="FFFFFF"/>
        </w:rPr>
        <w:t>, </w:t>
      </w:r>
      <w:r w:rsidRPr="008B12DE">
        <w:rPr>
          <w:rFonts w:ascii="Times New Roman" w:hAnsi="Times New Roman" w:cs="Times New Roman"/>
          <w:i/>
          <w:iCs/>
          <w:color w:val="222222"/>
          <w:sz w:val="24"/>
          <w:szCs w:val="24"/>
          <w:shd w:val="clear" w:color="auto" w:fill="FFFFFF"/>
        </w:rPr>
        <w:t>65</w:t>
      </w:r>
      <w:r w:rsidRPr="008B12DE">
        <w:rPr>
          <w:rFonts w:ascii="Times New Roman" w:hAnsi="Times New Roman" w:cs="Times New Roman"/>
          <w:color w:val="222222"/>
          <w:sz w:val="24"/>
          <w:szCs w:val="24"/>
          <w:shd w:val="clear" w:color="auto" w:fill="FFFFFF"/>
        </w:rPr>
        <w:t>(4), pp.183-190.</w:t>
      </w:r>
    </w:p>
    <w:p w14:paraId="12E3F736" w14:textId="67327878" w:rsidR="008B12DE" w:rsidRPr="008B12DE" w:rsidRDefault="008B12DE" w:rsidP="008B12DE">
      <w:pPr>
        <w:pStyle w:val="ListParagraph"/>
        <w:numPr>
          <w:ilvl w:val="0"/>
          <w:numId w:val="1"/>
        </w:numPr>
        <w:spacing w:line="276" w:lineRule="auto"/>
        <w:jc w:val="both"/>
        <w:rPr>
          <w:rFonts w:ascii="Times New Roman" w:hAnsi="Times New Roman" w:cs="Times New Roman"/>
          <w:iCs/>
          <w:sz w:val="24"/>
          <w:szCs w:val="24"/>
          <w:lang w:val="en-US"/>
        </w:rPr>
      </w:pPr>
      <w:r w:rsidRPr="008B12DE">
        <w:rPr>
          <w:rFonts w:ascii="Times New Roman" w:hAnsi="Times New Roman" w:cs="Times New Roman"/>
          <w:color w:val="222222"/>
          <w:sz w:val="24"/>
          <w:szCs w:val="24"/>
          <w:shd w:val="clear" w:color="auto" w:fill="FFFFFF"/>
        </w:rPr>
        <w:t xml:space="preserve">Gérard, E., Bessy, E., </w:t>
      </w:r>
      <w:proofErr w:type="spellStart"/>
      <w:r w:rsidRPr="008B12DE">
        <w:rPr>
          <w:rFonts w:ascii="Times New Roman" w:hAnsi="Times New Roman" w:cs="Times New Roman"/>
          <w:color w:val="222222"/>
          <w:sz w:val="24"/>
          <w:szCs w:val="24"/>
          <w:shd w:val="clear" w:color="auto" w:fill="FFFFFF"/>
        </w:rPr>
        <w:t>Hénard</w:t>
      </w:r>
      <w:proofErr w:type="spellEnd"/>
      <w:r w:rsidRPr="008B12DE">
        <w:rPr>
          <w:rFonts w:ascii="Times New Roman" w:hAnsi="Times New Roman" w:cs="Times New Roman"/>
          <w:color w:val="222222"/>
          <w:sz w:val="24"/>
          <w:szCs w:val="24"/>
          <w:shd w:val="clear" w:color="auto" w:fill="FFFFFF"/>
        </w:rPr>
        <w:t xml:space="preserve">, G., </w:t>
      </w:r>
      <w:proofErr w:type="spellStart"/>
      <w:r w:rsidRPr="008B12DE">
        <w:rPr>
          <w:rFonts w:ascii="Times New Roman" w:hAnsi="Times New Roman" w:cs="Times New Roman"/>
          <w:color w:val="222222"/>
          <w:sz w:val="24"/>
          <w:szCs w:val="24"/>
          <w:shd w:val="clear" w:color="auto" w:fill="FFFFFF"/>
        </w:rPr>
        <w:t>Verpoort</w:t>
      </w:r>
      <w:proofErr w:type="spellEnd"/>
      <w:r w:rsidRPr="008B12DE">
        <w:rPr>
          <w:rFonts w:ascii="Times New Roman" w:hAnsi="Times New Roman" w:cs="Times New Roman"/>
          <w:color w:val="222222"/>
          <w:sz w:val="24"/>
          <w:szCs w:val="24"/>
          <w:shd w:val="clear" w:color="auto" w:fill="FFFFFF"/>
        </w:rPr>
        <w:t>, T. and Marchand‐</w:t>
      </w:r>
      <w:proofErr w:type="spellStart"/>
      <w:r w:rsidRPr="008B12DE">
        <w:rPr>
          <w:rFonts w:ascii="Times New Roman" w:hAnsi="Times New Roman" w:cs="Times New Roman"/>
          <w:color w:val="222222"/>
          <w:sz w:val="24"/>
          <w:szCs w:val="24"/>
          <w:shd w:val="clear" w:color="auto" w:fill="FFFFFF"/>
        </w:rPr>
        <w:t>Brynaert</w:t>
      </w:r>
      <w:proofErr w:type="spellEnd"/>
      <w:r w:rsidRPr="008B12DE">
        <w:rPr>
          <w:rFonts w:ascii="Times New Roman" w:hAnsi="Times New Roman" w:cs="Times New Roman"/>
          <w:color w:val="222222"/>
          <w:sz w:val="24"/>
          <w:szCs w:val="24"/>
          <w:shd w:val="clear" w:color="auto" w:fill="FFFFFF"/>
        </w:rPr>
        <w:t>, J., 2012. Surface modification of polypropylene nonwovens with LDV peptidomimetics and their application in the leukodepletion of blood products. </w:t>
      </w:r>
      <w:r w:rsidRPr="008B12DE">
        <w:rPr>
          <w:rFonts w:ascii="Times New Roman" w:hAnsi="Times New Roman" w:cs="Times New Roman"/>
          <w:i/>
          <w:iCs/>
          <w:color w:val="222222"/>
          <w:sz w:val="24"/>
          <w:szCs w:val="24"/>
          <w:shd w:val="clear" w:color="auto" w:fill="FFFFFF"/>
        </w:rPr>
        <w:t>Journal of Biomedical Materials Research Part B: Applied Biomaterials</w:t>
      </w:r>
      <w:r w:rsidRPr="008B12DE">
        <w:rPr>
          <w:rFonts w:ascii="Times New Roman" w:hAnsi="Times New Roman" w:cs="Times New Roman"/>
          <w:color w:val="222222"/>
          <w:sz w:val="24"/>
          <w:szCs w:val="24"/>
          <w:shd w:val="clear" w:color="auto" w:fill="FFFFFF"/>
        </w:rPr>
        <w:t>, </w:t>
      </w:r>
      <w:r w:rsidRPr="008B12DE">
        <w:rPr>
          <w:rFonts w:ascii="Times New Roman" w:hAnsi="Times New Roman" w:cs="Times New Roman"/>
          <w:i/>
          <w:iCs/>
          <w:color w:val="222222"/>
          <w:sz w:val="24"/>
          <w:szCs w:val="24"/>
          <w:shd w:val="clear" w:color="auto" w:fill="FFFFFF"/>
        </w:rPr>
        <w:t>100</w:t>
      </w:r>
      <w:r w:rsidRPr="008B12DE">
        <w:rPr>
          <w:rFonts w:ascii="Times New Roman" w:hAnsi="Times New Roman" w:cs="Times New Roman"/>
          <w:color w:val="222222"/>
          <w:sz w:val="24"/>
          <w:szCs w:val="24"/>
          <w:shd w:val="clear" w:color="auto" w:fill="FFFFFF"/>
        </w:rPr>
        <w:t>(6), pp.1513-1523.</w:t>
      </w:r>
    </w:p>
    <w:p w14:paraId="6B05D438" w14:textId="77777777" w:rsidR="008B12DE" w:rsidRPr="008B12DE" w:rsidRDefault="008B12DE" w:rsidP="008B12DE">
      <w:pPr>
        <w:spacing w:line="276" w:lineRule="auto"/>
        <w:jc w:val="both"/>
        <w:rPr>
          <w:rFonts w:ascii="Times New Roman" w:hAnsi="Times New Roman" w:cs="Times New Roman"/>
          <w:iCs/>
          <w:color w:val="000000" w:themeColor="text1"/>
          <w:sz w:val="28"/>
          <w:szCs w:val="28"/>
        </w:rPr>
      </w:pPr>
      <w:r w:rsidRPr="008B12DE">
        <w:rPr>
          <w:rFonts w:ascii="Times New Roman" w:hAnsi="Times New Roman" w:cs="Times New Roman"/>
          <w:b/>
          <w:bCs/>
          <w:iCs/>
          <w:color w:val="000000" w:themeColor="text1"/>
          <w:sz w:val="28"/>
          <w:szCs w:val="28"/>
          <w:lang w:val="en-US"/>
        </w:rPr>
        <w:t>Acknowledgement</w:t>
      </w:r>
    </w:p>
    <w:p w14:paraId="59AB52F7" w14:textId="77777777" w:rsidR="008B12DE" w:rsidRPr="008B12DE" w:rsidRDefault="008B12DE" w:rsidP="008B12DE">
      <w:pPr>
        <w:spacing w:line="276" w:lineRule="auto"/>
        <w:jc w:val="both"/>
        <w:rPr>
          <w:rFonts w:ascii="Times New Roman" w:hAnsi="Times New Roman" w:cs="Times New Roman"/>
          <w:iCs/>
          <w:sz w:val="24"/>
          <w:szCs w:val="24"/>
        </w:rPr>
      </w:pPr>
      <w:proofErr w:type="spellStart"/>
      <w:r w:rsidRPr="008B12DE">
        <w:rPr>
          <w:rFonts w:ascii="Times New Roman" w:hAnsi="Times New Roman" w:cs="Times New Roman"/>
          <w:iCs/>
          <w:sz w:val="24"/>
          <w:szCs w:val="24"/>
          <w:lang w:val="en-US"/>
        </w:rPr>
        <w:t>The</w:t>
      </w:r>
      <w:proofErr w:type="spellEnd"/>
      <w:r w:rsidRPr="008B12DE">
        <w:rPr>
          <w:rFonts w:ascii="Times New Roman" w:hAnsi="Times New Roman" w:cs="Times New Roman"/>
          <w:iCs/>
          <w:sz w:val="24"/>
          <w:szCs w:val="24"/>
          <w:lang w:val="en-US"/>
        </w:rPr>
        <w:t xml:space="preserve"> authors acknowledge the Department of Science and Technology, Government of India for funding this work and the Director and Head Biomedical Technology Wing of Sree Chitra Tirunal Institute for Medical Science and Technology, Trivandrum for providing the facilities.</w:t>
      </w:r>
    </w:p>
    <w:p w14:paraId="38C14863" w14:textId="77777777" w:rsidR="008B12DE" w:rsidRPr="008B12DE" w:rsidRDefault="008B12DE" w:rsidP="002A6CBF">
      <w:pPr>
        <w:spacing w:line="360" w:lineRule="auto"/>
        <w:jc w:val="both"/>
        <w:rPr>
          <w:rFonts w:ascii="Times New Roman" w:hAnsi="Times New Roman" w:cs="Times New Roman"/>
          <w:iCs/>
          <w:sz w:val="24"/>
          <w:szCs w:val="24"/>
          <w:lang w:val="en-US"/>
        </w:rPr>
      </w:pPr>
    </w:p>
    <w:p w14:paraId="5D8EAF00" w14:textId="77777777" w:rsidR="000B73BE" w:rsidRPr="008B12DE" w:rsidRDefault="000B73BE" w:rsidP="000B73BE">
      <w:pPr>
        <w:jc w:val="center"/>
        <w:rPr>
          <w:rFonts w:ascii="Times New Roman" w:hAnsi="Times New Roman" w:cs="Times New Roman"/>
          <w:b/>
          <w:bCs/>
          <w:i/>
          <w:sz w:val="24"/>
          <w:szCs w:val="24"/>
          <w:lang w:val="en-US"/>
        </w:rPr>
      </w:pPr>
    </w:p>
    <w:sectPr w:rsidR="000B73BE" w:rsidRPr="008B1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B6E"/>
    <w:multiLevelType w:val="hybridMultilevel"/>
    <w:tmpl w:val="DE48F7AA"/>
    <w:lvl w:ilvl="0" w:tplc="8B26C09E">
      <w:start w:val="1"/>
      <w:numFmt w:val="decimal"/>
      <w:lvlText w:val="%1."/>
      <w:lvlJc w:val="left"/>
      <w:pPr>
        <w:ind w:left="72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515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D5"/>
    <w:rsid w:val="000B73BE"/>
    <w:rsid w:val="00115255"/>
    <w:rsid w:val="002A6CBF"/>
    <w:rsid w:val="002B1DD5"/>
    <w:rsid w:val="008B12DE"/>
    <w:rsid w:val="00973790"/>
    <w:rsid w:val="0098048E"/>
    <w:rsid w:val="00B00C27"/>
    <w:rsid w:val="00E276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AA129"/>
  <w15:chartTrackingRefBased/>
  <w15:docId w15:val="{38AD3C85-7050-49F4-820C-B707110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B73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BE"/>
    <w:rPr>
      <w:rFonts w:ascii="Times New Roman" w:eastAsia="Times New Roman" w:hAnsi="Times New Roman" w:cs="Times New Roman"/>
      <w:b/>
      <w:bCs/>
      <w:kern w:val="36"/>
      <w:sz w:val="48"/>
      <w:szCs w:val="48"/>
      <w:lang w:val="en-US"/>
      <w14:ligatures w14:val="none"/>
    </w:rPr>
  </w:style>
  <w:style w:type="character" w:styleId="Hyperlink">
    <w:name w:val="Hyperlink"/>
    <w:rsid w:val="000B73BE"/>
    <w:rPr>
      <w:color w:val="0000FF"/>
      <w:u w:val="single"/>
    </w:rPr>
  </w:style>
  <w:style w:type="character" w:customStyle="1" w:styleId="fc3">
    <w:name w:val="fc3"/>
    <w:basedOn w:val="DefaultParagraphFont"/>
    <w:rsid w:val="000B73BE"/>
  </w:style>
  <w:style w:type="paragraph" w:styleId="ListParagraph">
    <w:name w:val="List Paragraph"/>
    <w:basedOn w:val="Normal"/>
    <w:uiPriority w:val="34"/>
    <w:qFormat/>
    <w:rsid w:val="008B1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gyabhatt@sctims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334</Words>
  <Characters>2249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Raju</dc:creator>
  <cp:keywords/>
  <dc:description/>
  <cp:lastModifiedBy>Athira Raju</cp:lastModifiedBy>
  <cp:revision>8</cp:revision>
  <dcterms:created xsi:type="dcterms:W3CDTF">2024-09-11T07:28:00Z</dcterms:created>
  <dcterms:modified xsi:type="dcterms:W3CDTF">2024-09-12T06:42:00Z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779cc5a88fb7366aec3f01f330961c3a43334df5477198c7ae4d87eee69511ea</vt:lpwstr>
  </property>
</Properties>
</file>