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70498" w14:textId="5BE2F8B3" w:rsidR="00343C09" w:rsidRDefault="006546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BDD5F" wp14:editId="691608A9">
                <wp:simplePos x="0" y="0"/>
                <wp:positionH relativeFrom="column">
                  <wp:posOffset>-44450</wp:posOffset>
                </wp:positionH>
                <wp:positionV relativeFrom="paragraph">
                  <wp:posOffset>8515350</wp:posOffset>
                </wp:positionV>
                <wp:extent cx="6197600" cy="330200"/>
                <wp:effectExtent l="0" t="0" r="12700" b="12700"/>
                <wp:wrapNone/>
                <wp:docPr id="4001312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9F63E" w14:textId="2C895C24" w:rsidR="006546C7" w:rsidRDefault="006546C7" w:rsidP="00654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Flow plots of the lymph node aspirate ; markers depicted in the x and y 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BDD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5pt;margin-top:670.5pt;width:488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" fillcolor="white [3201]" strokeweight=".5pt">
                <v:textbox>
                  <w:txbxContent>
                    <w:p w14:paraId="4C89F63E" w14:textId="2C895C24" w:rsidR="006546C7" w:rsidRDefault="006546C7" w:rsidP="006546C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Flow plots of the lymph node aspirate ; markers depicted in the x and y axis</w:t>
                      </w:r>
                    </w:p>
                  </w:txbxContent>
                </v:textbox>
              </v:shape>
            </w:pict>
          </mc:Fallback>
        </mc:AlternateContent>
      </w:r>
      <w:r w:rsidR="00AA457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0DA61" wp14:editId="74EE2B21">
                <wp:simplePos x="0" y="0"/>
                <wp:positionH relativeFrom="column">
                  <wp:posOffset>-50800</wp:posOffset>
                </wp:positionH>
                <wp:positionV relativeFrom="paragraph">
                  <wp:posOffset>3784600</wp:posOffset>
                </wp:positionV>
                <wp:extent cx="6102350" cy="444500"/>
                <wp:effectExtent l="0" t="0" r="12700" b="12700"/>
                <wp:wrapNone/>
                <wp:docPr id="903676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96A64" w14:textId="60B938E3" w:rsidR="00AA4576" w:rsidRDefault="00AA4576" w:rsidP="00AA45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Figure 1: H&amp;E image of Lymph node biopsy ( 40 X)  </w:t>
                            </w:r>
                          </w:p>
                          <w:p w14:paraId="078DCCC5" w14:textId="6D980CDD" w:rsidR="00AA4576" w:rsidRDefault="00AA4576" w:rsidP="00AA45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Fig</w:t>
                            </w:r>
                            <w:r w:rsidR="006546C7">
                              <w:t>2 to 6 :</w:t>
                            </w:r>
                            <w:r>
                              <w:t xml:space="preserve"> Immunohistochemistry images (40 X), markers given in inset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DA61" id="Text Box 1" o:spid="_x0000_s1027" type="#_x0000_t202" style="position:absolute;margin-left:-4pt;margin-top:298pt;width:480.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" fillcolor="white [3201]" strokeweight=".5pt">
                <v:textbox>
                  <w:txbxContent>
                    <w:p w14:paraId="65E96A64" w14:textId="60B938E3" w:rsidR="00AA4576" w:rsidRDefault="00AA4576" w:rsidP="00AA457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Figure 1: H&amp;E image of Lymph node biopsy ( 40 X)  </w:t>
                      </w:r>
                    </w:p>
                    <w:p w14:paraId="078DCCC5" w14:textId="6D980CDD" w:rsidR="00AA4576" w:rsidRDefault="00AA4576" w:rsidP="00AA457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Fig</w:t>
                      </w:r>
                      <w:r w:rsidR="006546C7">
                        <w:t>2 to 6 :</w:t>
                      </w:r>
                      <w:r>
                        <w:t xml:space="preserve"> Immunohistochemistry images (40 X), markers given in inset</w:t>
                      </w:r>
                    </w:p>
                  </w:txbxContent>
                </v:textbox>
              </v:shape>
            </w:pict>
          </mc:Fallback>
        </mc:AlternateContent>
      </w:r>
      <w:r w:rsidR="00AA4576" w:rsidRPr="002A3AB5">
        <w:rPr>
          <w:noProof/>
        </w:rPr>
        <w:drawing>
          <wp:anchor distT="0" distB="0" distL="114300" distR="114300" simplePos="0" relativeHeight="251659264" behindDoc="1" locked="0" layoutInCell="1" allowOverlap="1" wp14:anchorId="6B798209" wp14:editId="22D9D00B">
            <wp:simplePos x="0" y="0"/>
            <wp:positionH relativeFrom="margin">
              <wp:posOffset>-232410</wp:posOffset>
            </wp:positionH>
            <wp:positionV relativeFrom="paragraph">
              <wp:posOffset>4295775</wp:posOffset>
            </wp:positionV>
            <wp:extent cx="6301105" cy="4143375"/>
            <wp:effectExtent l="0" t="0" r="4445" b="9525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1224525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253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76">
        <w:rPr>
          <w:noProof/>
        </w:rPr>
        <w:drawing>
          <wp:anchor distT="0" distB="0" distL="114300" distR="114300" simplePos="0" relativeHeight="251658240" behindDoc="1" locked="0" layoutInCell="1" allowOverlap="1" wp14:anchorId="336709AB" wp14:editId="6D6A169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991225" cy="3576320"/>
            <wp:effectExtent l="0" t="0" r="9525" b="5080"/>
            <wp:wrapTight wrapText="bothSides">
              <wp:wrapPolygon edited="0">
                <wp:start x="0" y="0"/>
                <wp:lineTo x="0" y="21516"/>
                <wp:lineTo x="21566" y="21516"/>
                <wp:lineTo x="21566" y="0"/>
                <wp:lineTo x="0" y="0"/>
              </wp:wrapPolygon>
            </wp:wrapTight>
            <wp:docPr id="1254935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3C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33770" w14:textId="77777777" w:rsidR="004B3063" w:rsidRDefault="004B3063" w:rsidP="00AA4576">
      <w:pPr>
        <w:spacing w:after="0" w:line="240" w:lineRule="auto"/>
      </w:pPr>
      <w:r>
        <w:separator/>
      </w:r>
    </w:p>
  </w:endnote>
  <w:endnote w:type="continuationSeparator" w:id="0">
    <w:p w14:paraId="227EFFEF" w14:textId="77777777" w:rsidR="004B3063" w:rsidRDefault="004B3063" w:rsidP="00AA4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14DEE" w14:textId="77777777" w:rsidR="00AA4576" w:rsidRDefault="00AA45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24668" w14:textId="77777777" w:rsidR="00AA4576" w:rsidRPr="00AA4576" w:rsidRDefault="00AA4576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2EB3F" w14:textId="77777777" w:rsidR="00AA4576" w:rsidRDefault="00AA45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7271D" w14:textId="77777777" w:rsidR="004B3063" w:rsidRDefault="004B3063" w:rsidP="00AA4576">
      <w:pPr>
        <w:spacing w:after="0" w:line="240" w:lineRule="auto"/>
      </w:pPr>
      <w:r>
        <w:separator/>
      </w:r>
    </w:p>
  </w:footnote>
  <w:footnote w:type="continuationSeparator" w:id="0">
    <w:p w14:paraId="21C95D2A" w14:textId="77777777" w:rsidR="004B3063" w:rsidRDefault="004B3063" w:rsidP="00AA4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1A41" w14:textId="77777777" w:rsidR="00AA4576" w:rsidRDefault="00AA4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1C7DF" w14:textId="09B9A0DE" w:rsidR="00AA4576" w:rsidRDefault="00AA45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D1222" wp14:editId="5A8D5FA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23612985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D30F1D0" w14:textId="77777777" w:rsidR="00AA4576" w:rsidRPr="00825D66" w:rsidRDefault="00AA4576" w:rsidP="00825D66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D122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<v:fill o:detectmouseclick="t"/>
              <v:textbox style="mso-fit-shape-to-text:t">
                <w:txbxContent>
                  <w:p w14:paraId="6D30F1D0" w14:textId="77777777" w:rsidR="00AA4576" w:rsidRPr="00825D66" w:rsidRDefault="00AA4576" w:rsidP="00825D6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B2967" w14:textId="77777777" w:rsidR="00AA4576" w:rsidRDefault="00AA45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3A76E6"/>
    <w:multiLevelType w:val="hybridMultilevel"/>
    <w:tmpl w:val="B4607868"/>
    <w:lvl w:ilvl="0" w:tplc="B838CB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44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FB"/>
    <w:rsid w:val="002A3AB5"/>
    <w:rsid w:val="00343C09"/>
    <w:rsid w:val="004B3063"/>
    <w:rsid w:val="0054421C"/>
    <w:rsid w:val="006546C7"/>
    <w:rsid w:val="00713770"/>
    <w:rsid w:val="009564B8"/>
    <w:rsid w:val="00AA4576"/>
    <w:rsid w:val="00B02B14"/>
    <w:rsid w:val="00B336D2"/>
    <w:rsid w:val="00C816FB"/>
    <w:rsid w:val="00C964F8"/>
    <w:rsid w:val="00D2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73F79"/>
  <w15:chartTrackingRefBased/>
  <w15:docId w15:val="{9E80691B-2652-4797-B4AE-B2CC6D916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45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4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576"/>
  </w:style>
  <w:style w:type="paragraph" w:styleId="Footer">
    <w:name w:val="footer"/>
    <w:basedOn w:val="Normal"/>
    <w:link w:val="FooterChar"/>
    <w:uiPriority w:val="99"/>
    <w:unhideWhenUsed/>
    <w:rsid w:val="00AA4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MVRCCRI</dc:creator>
  <cp:keywords/>
  <dc:description/>
  <cp:lastModifiedBy>Sajna Salim</cp:lastModifiedBy>
  <cp:revision>7</cp:revision>
  <dcterms:created xsi:type="dcterms:W3CDTF">2024-09-13T11:35:00Z</dcterms:created>
  <dcterms:modified xsi:type="dcterms:W3CDTF">2024-09-15T17:30:00Z</dcterms:modified>
</cp:coreProperties>
</file>